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2DC" w:rsidRPr="006652DC" w:rsidRDefault="006652DC" w:rsidP="006652DC">
      <w:pPr>
        <w:jc w:val="center"/>
        <w:rPr>
          <w:rFonts w:cs="Times New Roman"/>
          <w:b/>
          <w:sz w:val="32"/>
          <w:szCs w:val="28"/>
          <w:lang w:val="uk-UA"/>
        </w:rPr>
      </w:pPr>
      <w:r>
        <w:tab/>
      </w:r>
      <w:proofErr w:type="spellStart"/>
      <w:r w:rsidRPr="006652DC">
        <w:rPr>
          <w:rFonts w:cs="Times New Roman"/>
          <w:b/>
          <w:sz w:val="32"/>
          <w:szCs w:val="28"/>
        </w:rPr>
        <w:t>Кросворд</w:t>
      </w:r>
      <w:proofErr w:type="spellEnd"/>
      <w:r w:rsidRPr="006652DC">
        <w:rPr>
          <w:rFonts w:cs="Times New Roman"/>
          <w:b/>
          <w:sz w:val="32"/>
          <w:szCs w:val="28"/>
        </w:rPr>
        <w:t xml:space="preserve"> за темою «</w:t>
      </w:r>
      <w:proofErr w:type="spellStart"/>
      <w:r w:rsidRPr="006652DC">
        <w:rPr>
          <w:rFonts w:cs="Times New Roman"/>
          <w:b/>
          <w:sz w:val="32"/>
          <w:szCs w:val="28"/>
        </w:rPr>
        <w:t>Укра</w:t>
      </w:r>
      <w:r w:rsidRPr="006652DC">
        <w:rPr>
          <w:rFonts w:cs="Times New Roman"/>
          <w:b/>
          <w:sz w:val="32"/>
          <w:szCs w:val="28"/>
          <w:lang w:val="uk-UA"/>
        </w:rPr>
        <w:t>їнські</w:t>
      </w:r>
      <w:proofErr w:type="spellEnd"/>
      <w:r w:rsidRPr="006652DC">
        <w:rPr>
          <w:rFonts w:cs="Times New Roman"/>
          <w:b/>
          <w:sz w:val="32"/>
          <w:szCs w:val="28"/>
          <w:lang w:val="uk-UA"/>
        </w:rPr>
        <w:t xml:space="preserve"> </w:t>
      </w:r>
      <w:proofErr w:type="spellStart"/>
      <w:r w:rsidRPr="006652DC">
        <w:rPr>
          <w:rFonts w:cs="Times New Roman"/>
          <w:b/>
          <w:sz w:val="32"/>
          <w:szCs w:val="28"/>
        </w:rPr>
        <w:t>думи</w:t>
      </w:r>
      <w:proofErr w:type="spellEnd"/>
      <w:r w:rsidRPr="006652DC">
        <w:rPr>
          <w:rFonts w:cs="Times New Roman"/>
          <w:b/>
          <w:sz w:val="32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1"/>
        <w:gridCol w:w="511"/>
        <w:gridCol w:w="511"/>
        <w:gridCol w:w="511"/>
        <w:gridCol w:w="511"/>
        <w:gridCol w:w="511"/>
        <w:gridCol w:w="511"/>
      </w:tblGrid>
      <w:tr w:rsidR="006652DC" w:rsidRPr="006652DC" w:rsidTr="002E3CBE">
        <w:trPr>
          <w:trHeight w:val="466"/>
        </w:trPr>
        <w:tc>
          <w:tcPr>
            <w:tcW w:w="2040" w:type="dxa"/>
            <w:gridSpan w:val="4"/>
            <w:tcBorders>
              <w:top w:val="nil"/>
              <w:left w:val="nil"/>
              <w:bottom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</w:tcPr>
          <w:p w:rsidR="006652DC" w:rsidRPr="006652DC" w:rsidRDefault="006652DC" w:rsidP="002E3CBE">
            <w:pPr>
              <w:rPr>
                <w:rFonts w:cs="Times New Roman"/>
                <w:sz w:val="28"/>
                <w:szCs w:val="24"/>
                <w:lang w:val="uk-UA"/>
              </w:rPr>
            </w:pPr>
            <w:r w:rsidRPr="006652DC">
              <w:rPr>
                <w:rFonts w:cs="Times New Roman"/>
                <w:sz w:val="28"/>
                <w:szCs w:val="24"/>
                <w:lang w:val="uk-UA"/>
              </w:rPr>
              <w:t>1</w:t>
            </w:r>
          </w:p>
        </w:tc>
        <w:tc>
          <w:tcPr>
            <w:tcW w:w="510" w:type="dxa"/>
            <w:tcBorders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2DC" w:rsidRPr="006652DC" w:rsidRDefault="006652DC" w:rsidP="002E3CBE">
            <w:pPr>
              <w:rPr>
                <w:rFonts w:cs="Times New Roman"/>
                <w:sz w:val="28"/>
                <w:szCs w:val="24"/>
                <w:lang w:val="uk-UA"/>
              </w:rPr>
            </w:pPr>
            <w:r w:rsidRPr="006652DC">
              <w:rPr>
                <w:rFonts w:cs="Times New Roman"/>
                <w:sz w:val="28"/>
                <w:szCs w:val="24"/>
                <w:lang w:val="uk-UA"/>
              </w:rPr>
              <w:t>10</w:t>
            </w:r>
          </w:p>
        </w:tc>
        <w:tc>
          <w:tcPr>
            <w:tcW w:w="511" w:type="dxa"/>
            <w:tcBorders>
              <w:lef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3066" w:type="dxa"/>
            <w:gridSpan w:val="6"/>
            <w:tcBorders>
              <w:top w:val="nil"/>
              <w:bottom w:val="nil"/>
              <w:righ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</w:tr>
      <w:tr w:rsidR="006652DC" w:rsidRPr="006652DC" w:rsidTr="002E3CBE">
        <w:trPr>
          <w:trHeight w:val="415"/>
        </w:trPr>
        <w:tc>
          <w:tcPr>
            <w:tcW w:w="1530" w:type="dxa"/>
            <w:gridSpan w:val="3"/>
            <w:tcBorders>
              <w:top w:val="nil"/>
              <w:left w:val="nil"/>
              <w:bottom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</w:tcPr>
          <w:p w:rsidR="006652DC" w:rsidRPr="006652DC" w:rsidRDefault="006652DC" w:rsidP="002E3CBE">
            <w:pPr>
              <w:rPr>
                <w:rFonts w:cs="Times New Roman"/>
                <w:sz w:val="28"/>
                <w:szCs w:val="24"/>
                <w:lang w:val="uk-UA"/>
              </w:rPr>
            </w:pPr>
            <w:r w:rsidRPr="006652DC">
              <w:rPr>
                <w:rFonts w:cs="Times New Roman"/>
                <w:sz w:val="28"/>
                <w:szCs w:val="24"/>
                <w:lang w:val="uk-UA"/>
              </w:rPr>
              <w:t>2</w:t>
            </w:r>
          </w:p>
        </w:tc>
        <w:tc>
          <w:tcPr>
            <w:tcW w:w="510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tcBorders>
              <w:lef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2044" w:type="dxa"/>
            <w:gridSpan w:val="4"/>
            <w:tcBorders>
              <w:top w:val="nil"/>
              <w:bottom w:val="nil"/>
              <w:righ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</w:tr>
      <w:tr w:rsidR="006652DC" w:rsidRPr="006652DC" w:rsidTr="002E3CBE">
        <w:trPr>
          <w:trHeight w:val="406"/>
        </w:trPr>
        <w:tc>
          <w:tcPr>
            <w:tcW w:w="2040" w:type="dxa"/>
            <w:gridSpan w:val="4"/>
            <w:tcBorders>
              <w:top w:val="nil"/>
              <w:left w:val="nil"/>
              <w:bottom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</w:tcPr>
          <w:p w:rsidR="006652DC" w:rsidRPr="006652DC" w:rsidRDefault="006652DC" w:rsidP="002E3CBE">
            <w:pPr>
              <w:rPr>
                <w:rFonts w:cs="Times New Roman"/>
                <w:sz w:val="28"/>
                <w:szCs w:val="24"/>
                <w:lang w:val="uk-UA"/>
              </w:rPr>
            </w:pPr>
            <w:r w:rsidRPr="006652DC">
              <w:rPr>
                <w:rFonts w:cs="Times New Roman"/>
                <w:sz w:val="28"/>
                <w:szCs w:val="24"/>
                <w:lang w:val="uk-UA"/>
              </w:rPr>
              <w:t>3</w:t>
            </w:r>
          </w:p>
        </w:tc>
        <w:tc>
          <w:tcPr>
            <w:tcW w:w="510" w:type="dxa"/>
            <w:tcBorders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tcBorders>
              <w:lef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2044" w:type="dxa"/>
            <w:gridSpan w:val="4"/>
            <w:tcBorders>
              <w:top w:val="nil"/>
              <w:bottom w:val="nil"/>
              <w:righ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</w:tr>
      <w:tr w:rsidR="006652DC" w:rsidRPr="006652DC" w:rsidTr="002E3CBE">
        <w:trPr>
          <w:trHeight w:val="427"/>
        </w:trPr>
        <w:tc>
          <w:tcPr>
            <w:tcW w:w="1530" w:type="dxa"/>
            <w:gridSpan w:val="3"/>
            <w:tcBorders>
              <w:top w:val="nil"/>
              <w:left w:val="nil"/>
              <w:bottom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</w:tcPr>
          <w:p w:rsidR="006652DC" w:rsidRPr="006652DC" w:rsidRDefault="006652DC" w:rsidP="002E3CBE">
            <w:pPr>
              <w:rPr>
                <w:rFonts w:cs="Times New Roman"/>
                <w:sz w:val="28"/>
                <w:szCs w:val="24"/>
                <w:lang w:val="uk-UA"/>
              </w:rPr>
            </w:pPr>
            <w:r w:rsidRPr="006652DC">
              <w:rPr>
                <w:rFonts w:cs="Times New Roman"/>
                <w:sz w:val="28"/>
                <w:szCs w:val="24"/>
                <w:lang w:val="uk-UA"/>
              </w:rPr>
              <w:t>4</w:t>
            </w:r>
          </w:p>
        </w:tc>
        <w:tc>
          <w:tcPr>
            <w:tcW w:w="510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tcBorders>
              <w:lef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1022" w:type="dxa"/>
            <w:gridSpan w:val="2"/>
            <w:tcBorders>
              <w:top w:val="nil"/>
              <w:bottom w:val="nil"/>
              <w:righ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</w:tr>
      <w:tr w:rsidR="006652DC" w:rsidRPr="006652DC" w:rsidTr="002E3CBE">
        <w:trPr>
          <w:trHeight w:val="405"/>
        </w:trPr>
        <w:tc>
          <w:tcPr>
            <w:tcW w:w="1530" w:type="dxa"/>
            <w:gridSpan w:val="3"/>
            <w:tcBorders>
              <w:top w:val="nil"/>
              <w:lef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</w:tcPr>
          <w:p w:rsidR="006652DC" w:rsidRPr="006652DC" w:rsidRDefault="006652DC" w:rsidP="002E3CBE">
            <w:pPr>
              <w:rPr>
                <w:rFonts w:cs="Times New Roman"/>
                <w:sz w:val="28"/>
                <w:szCs w:val="24"/>
                <w:lang w:val="uk-UA"/>
              </w:rPr>
            </w:pPr>
            <w:r w:rsidRPr="006652DC">
              <w:rPr>
                <w:rFonts w:cs="Times New Roman"/>
                <w:sz w:val="28"/>
                <w:szCs w:val="24"/>
                <w:lang w:val="uk-UA"/>
              </w:rPr>
              <w:t>5</w:t>
            </w:r>
          </w:p>
        </w:tc>
        <w:tc>
          <w:tcPr>
            <w:tcW w:w="510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tcBorders>
              <w:lef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vMerge w:val="restart"/>
            <w:tcBorders>
              <w:top w:val="nil"/>
              <w:righ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</w:tr>
      <w:tr w:rsidR="006652DC" w:rsidRPr="006652DC" w:rsidTr="002E3CBE">
        <w:trPr>
          <w:trHeight w:val="424"/>
        </w:trPr>
        <w:tc>
          <w:tcPr>
            <w:tcW w:w="510" w:type="dxa"/>
          </w:tcPr>
          <w:p w:rsidR="006652DC" w:rsidRPr="006652DC" w:rsidRDefault="006652DC" w:rsidP="002E3CBE">
            <w:pPr>
              <w:rPr>
                <w:rFonts w:cs="Times New Roman"/>
                <w:sz w:val="28"/>
                <w:szCs w:val="24"/>
                <w:lang w:val="uk-UA"/>
              </w:rPr>
            </w:pPr>
            <w:r w:rsidRPr="006652DC">
              <w:rPr>
                <w:rFonts w:cs="Times New Roman"/>
                <w:sz w:val="28"/>
                <w:szCs w:val="24"/>
                <w:lang w:val="uk-UA"/>
              </w:rPr>
              <w:t>6</w:t>
            </w:r>
          </w:p>
        </w:tc>
        <w:tc>
          <w:tcPr>
            <w:tcW w:w="510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tcBorders>
              <w:lef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2555" w:type="dxa"/>
            <w:gridSpan w:val="5"/>
            <w:tcBorders>
              <w:bottom w:val="nil"/>
              <w:righ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</w:tr>
      <w:tr w:rsidR="006652DC" w:rsidRPr="006652DC" w:rsidTr="002E3CBE">
        <w:trPr>
          <w:trHeight w:val="416"/>
        </w:trPr>
        <w:tc>
          <w:tcPr>
            <w:tcW w:w="2040" w:type="dxa"/>
            <w:gridSpan w:val="4"/>
            <w:tcBorders>
              <w:left w:val="nil"/>
              <w:bottom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</w:tcPr>
          <w:p w:rsidR="006652DC" w:rsidRPr="006652DC" w:rsidRDefault="006652DC" w:rsidP="002E3CBE">
            <w:pPr>
              <w:rPr>
                <w:rFonts w:cs="Times New Roman"/>
                <w:sz w:val="28"/>
                <w:szCs w:val="24"/>
                <w:lang w:val="uk-UA"/>
              </w:rPr>
            </w:pPr>
            <w:r w:rsidRPr="006652DC">
              <w:rPr>
                <w:rFonts w:cs="Times New Roman"/>
                <w:sz w:val="28"/>
                <w:szCs w:val="24"/>
                <w:lang w:val="uk-UA"/>
              </w:rPr>
              <w:t>7</w:t>
            </w:r>
          </w:p>
        </w:tc>
        <w:tc>
          <w:tcPr>
            <w:tcW w:w="510" w:type="dxa"/>
            <w:tcBorders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tcBorders>
              <w:lef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vMerge w:val="restart"/>
            <w:tcBorders>
              <w:top w:val="nil"/>
              <w:righ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</w:tr>
      <w:tr w:rsidR="006652DC" w:rsidRPr="006652DC" w:rsidTr="002E3CBE">
        <w:trPr>
          <w:gridBefore w:val="3"/>
          <w:wBefore w:w="1530" w:type="dxa"/>
          <w:trHeight w:val="409"/>
        </w:trPr>
        <w:tc>
          <w:tcPr>
            <w:tcW w:w="510" w:type="dxa"/>
          </w:tcPr>
          <w:p w:rsidR="006652DC" w:rsidRPr="006652DC" w:rsidRDefault="006652DC" w:rsidP="002E3CBE">
            <w:pPr>
              <w:rPr>
                <w:rFonts w:cs="Times New Roman"/>
                <w:sz w:val="28"/>
                <w:szCs w:val="24"/>
                <w:lang w:val="uk-UA"/>
              </w:rPr>
            </w:pPr>
            <w:r w:rsidRPr="006652DC">
              <w:rPr>
                <w:rFonts w:cs="Times New Roman"/>
                <w:sz w:val="28"/>
                <w:szCs w:val="24"/>
                <w:lang w:val="uk-UA"/>
              </w:rPr>
              <w:t>8</w:t>
            </w:r>
          </w:p>
        </w:tc>
        <w:tc>
          <w:tcPr>
            <w:tcW w:w="510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tcBorders>
              <w:lef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1022" w:type="dxa"/>
            <w:gridSpan w:val="2"/>
            <w:tcBorders>
              <w:righ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vMerge/>
            <w:tcBorders>
              <w:left w:val="nil"/>
              <w:right w:val="nil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</w:tr>
      <w:tr w:rsidR="006652DC" w:rsidRPr="006652DC" w:rsidTr="002E3CBE">
        <w:trPr>
          <w:gridBefore w:val="3"/>
          <w:wBefore w:w="1530" w:type="dxa"/>
          <w:trHeight w:val="415"/>
        </w:trPr>
        <w:tc>
          <w:tcPr>
            <w:tcW w:w="510" w:type="dxa"/>
          </w:tcPr>
          <w:p w:rsidR="006652DC" w:rsidRPr="006652DC" w:rsidRDefault="006652DC" w:rsidP="002E3CBE">
            <w:pPr>
              <w:rPr>
                <w:rFonts w:cs="Times New Roman"/>
                <w:sz w:val="28"/>
                <w:szCs w:val="24"/>
                <w:lang w:val="uk-UA"/>
              </w:rPr>
            </w:pPr>
            <w:r w:rsidRPr="006652DC">
              <w:rPr>
                <w:rFonts w:cs="Times New Roman"/>
                <w:sz w:val="28"/>
                <w:szCs w:val="24"/>
                <w:lang w:val="uk-UA"/>
              </w:rPr>
              <w:t>9</w:t>
            </w:r>
          </w:p>
        </w:tc>
        <w:tc>
          <w:tcPr>
            <w:tcW w:w="510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  <w:tcBorders>
              <w:left w:val="single" w:sz="18" w:space="0" w:color="auto"/>
            </w:tcBorders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  <w:tc>
          <w:tcPr>
            <w:tcW w:w="511" w:type="dxa"/>
          </w:tcPr>
          <w:p w:rsidR="006652DC" w:rsidRPr="006652DC" w:rsidRDefault="006652DC" w:rsidP="002E3CBE">
            <w:pPr>
              <w:jc w:val="center"/>
              <w:rPr>
                <w:rFonts w:cs="Times New Roman"/>
                <w:sz w:val="28"/>
                <w:szCs w:val="24"/>
                <w:lang w:val="uk-UA"/>
              </w:rPr>
            </w:pPr>
          </w:p>
        </w:tc>
      </w:tr>
    </w:tbl>
    <w:p w:rsidR="006652DC" w:rsidRPr="00BF2BBF" w:rsidRDefault="006652DC" w:rsidP="006652DC">
      <w:pPr>
        <w:pStyle w:val="a4"/>
        <w:numPr>
          <w:ilvl w:val="0"/>
          <w:numId w:val="1"/>
        </w:numPr>
        <w:ind w:left="142"/>
        <w:rPr>
          <w:rFonts w:cs="Times New Roman"/>
          <w:sz w:val="24"/>
          <w:szCs w:val="24"/>
          <w:lang w:val="uk-UA"/>
        </w:rPr>
      </w:pPr>
      <w:r w:rsidRPr="00BF2BBF">
        <w:rPr>
          <w:rFonts w:cs="Times New Roman"/>
          <w:sz w:val="24"/>
          <w:szCs w:val="24"/>
          <w:lang w:val="uk-UA"/>
        </w:rPr>
        <w:t>Природне явище, що змусило покаятися героїв однієї з дум.</w:t>
      </w:r>
    </w:p>
    <w:p w:rsidR="006652DC" w:rsidRPr="00BF2BBF" w:rsidRDefault="006652DC" w:rsidP="006652DC">
      <w:pPr>
        <w:pStyle w:val="a4"/>
        <w:numPr>
          <w:ilvl w:val="0"/>
          <w:numId w:val="1"/>
        </w:numPr>
        <w:ind w:left="142"/>
        <w:rPr>
          <w:rFonts w:cs="Times New Roman"/>
          <w:sz w:val="24"/>
          <w:szCs w:val="24"/>
          <w:lang w:val="uk-UA"/>
        </w:rPr>
      </w:pPr>
      <w:r w:rsidRPr="00BF2BBF">
        <w:rPr>
          <w:rFonts w:cs="Times New Roman"/>
          <w:sz w:val="24"/>
          <w:szCs w:val="24"/>
          <w:lang w:val="uk-UA"/>
        </w:rPr>
        <w:t>Один з найвідоміших українських кобзарів.</w:t>
      </w:r>
    </w:p>
    <w:p w:rsidR="006652DC" w:rsidRPr="00BF2BBF" w:rsidRDefault="006652DC" w:rsidP="006652DC">
      <w:pPr>
        <w:pStyle w:val="a4"/>
        <w:numPr>
          <w:ilvl w:val="0"/>
          <w:numId w:val="1"/>
        </w:numPr>
        <w:ind w:left="142"/>
        <w:rPr>
          <w:rFonts w:cs="Times New Roman"/>
          <w:sz w:val="24"/>
          <w:szCs w:val="24"/>
          <w:lang w:val="uk-UA"/>
        </w:rPr>
      </w:pPr>
      <w:r w:rsidRPr="00BF2BBF">
        <w:rPr>
          <w:rFonts w:cs="Times New Roman"/>
          <w:sz w:val="24"/>
          <w:szCs w:val="24"/>
          <w:lang w:val="uk-UA"/>
        </w:rPr>
        <w:t>Храм, до якого на свята їздив пан турецький.</w:t>
      </w:r>
    </w:p>
    <w:p w:rsidR="006652DC" w:rsidRPr="00BF2BBF" w:rsidRDefault="006652DC" w:rsidP="006652DC">
      <w:pPr>
        <w:pStyle w:val="a4"/>
        <w:numPr>
          <w:ilvl w:val="0"/>
          <w:numId w:val="1"/>
        </w:numPr>
        <w:ind w:left="142"/>
        <w:rPr>
          <w:rFonts w:cs="Times New Roman"/>
          <w:sz w:val="24"/>
          <w:szCs w:val="24"/>
          <w:lang w:val="uk-UA"/>
        </w:rPr>
      </w:pPr>
      <w:r w:rsidRPr="00BF2BBF">
        <w:rPr>
          <w:rFonts w:cs="Times New Roman"/>
          <w:sz w:val="24"/>
          <w:szCs w:val="24"/>
          <w:lang w:val="uk-UA"/>
        </w:rPr>
        <w:t>Свято, у яке Маруся звільнила козаків.</w:t>
      </w:r>
    </w:p>
    <w:p w:rsidR="006652DC" w:rsidRPr="00BF2BBF" w:rsidRDefault="006652DC" w:rsidP="006652DC">
      <w:pPr>
        <w:pStyle w:val="a4"/>
        <w:numPr>
          <w:ilvl w:val="0"/>
          <w:numId w:val="1"/>
        </w:numPr>
        <w:ind w:left="142"/>
        <w:rPr>
          <w:rFonts w:cs="Times New Roman"/>
          <w:sz w:val="24"/>
          <w:szCs w:val="24"/>
          <w:lang w:val="uk-UA"/>
        </w:rPr>
      </w:pPr>
      <w:r w:rsidRPr="00BF2BBF">
        <w:rPr>
          <w:rFonts w:cs="Times New Roman"/>
          <w:sz w:val="24"/>
          <w:szCs w:val="24"/>
          <w:lang w:val="uk-UA"/>
        </w:rPr>
        <w:t>Уживання однокореневих або  близьких за значенням слів разом або підряд (хвалить-вихваляє).</w:t>
      </w:r>
    </w:p>
    <w:p w:rsidR="006652DC" w:rsidRPr="00BF2BBF" w:rsidRDefault="006652DC" w:rsidP="006652DC">
      <w:pPr>
        <w:pStyle w:val="a4"/>
        <w:numPr>
          <w:ilvl w:val="0"/>
          <w:numId w:val="1"/>
        </w:numPr>
        <w:ind w:left="142"/>
        <w:rPr>
          <w:rFonts w:cs="Times New Roman"/>
          <w:sz w:val="24"/>
          <w:szCs w:val="24"/>
          <w:lang w:val="uk-UA"/>
        </w:rPr>
      </w:pPr>
      <w:r w:rsidRPr="00BF2BBF">
        <w:rPr>
          <w:rFonts w:cs="Times New Roman"/>
          <w:sz w:val="24"/>
          <w:szCs w:val="24"/>
          <w:lang w:val="uk-UA"/>
        </w:rPr>
        <w:t>Місто, звідки родом була героїня однієї з дум.</w:t>
      </w:r>
    </w:p>
    <w:p w:rsidR="006652DC" w:rsidRPr="00BF2BBF" w:rsidRDefault="006652DC" w:rsidP="006652DC">
      <w:pPr>
        <w:pStyle w:val="a4"/>
        <w:numPr>
          <w:ilvl w:val="0"/>
          <w:numId w:val="1"/>
        </w:numPr>
        <w:ind w:left="142"/>
        <w:rPr>
          <w:rFonts w:cs="Times New Roman"/>
          <w:sz w:val="24"/>
          <w:szCs w:val="24"/>
          <w:lang w:val="uk-UA"/>
        </w:rPr>
      </w:pPr>
      <w:r w:rsidRPr="00BF2BBF">
        <w:rPr>
          <w:rFonts w:cs="Times New Roman"/>
          <w:sz w:val="24"/>
          <w:szCs w:val="24"/>
          <w:lang w:val="uk-UA"/>
        </w:rPr>
        <w:t>Зрадник, герой думи «Самійло Кішка».</w:t>
      </w:r>
    </w:p>
    <w:p w:rsidR="006652DC" w:rsidRPr="00BF2BBF" w:rsidRDefault="006652DC" w:rsidP="006652DC">
      <w:pPr>
        <w:pStyle w:val="a4"/>
        <w:numPr>
          <w:ilvl w:val="0"/>
          <w:numId w:val="1"/>
        </w:numPr>
        <w:ind w:left="142"/>
        <w:rPr>
          <w:rFonts w:cs="Times New Roman"/>
          <w:sz w:val="24"/>
          <w:szCs w:val="24"/>
          <w:lang w:val="uk-UA"/>
        </w:rPr>
      </w:pPr>
      <w:r w:rsidRPr="00BF2BBF">
        <w:rPr>
          <w:rFonts w:cs="Times New Roman"/>
          <w:sz w:val="24"/>
          <w:szCs w:val="24"/>
          <w:lang w:val="uk-UA"/>
        </w:rPr>
        <w:t>Що врятувало двох братів від загибелі під час бурі?</w:t>
      </w:r>
    </w:p>
    <w:p w:rsidR="006652DC" w:rsidRPr="00BF2BBF" w:rsidRDefault="006652DC" w:rsidP="006652DC">
      <w:pPr>
        <w:pStyle w:val="a4"/>
        <w:numPr>
          <w:ilvl w:val="0"/>
          <w:numId w:val="1"/>
        </w:numPr>
        <w:ind w:left="142"/>
        <w:rPr>
          <w:rFonts w:cs="Times New Roman"/>
          <w:sz w:val="24"/>
          <w:szCs w:val="24"/>
          <w:lang w:val="uk-UA"/>
        </w:rPr>
      </w:pPr>
      <w:r w:rsidRPr="00BF2BBF">
        <w:rPr>
          <w:rFonts w:cs="Times New Roman"/>
          <w:sz w:val="24"/>
          <w:szCs w:val="24"/>
          <w:lang w:val="uk-UA"/>
        </w:rPr>
        <w:t>Кінцівка думи.</w:t>
      </w:r>
    </w:p>
    <w:p w:rsidR="006652DC" w:rsidRPr="00BF2BBF" w:rsidRDefault="006652DC" w:rsidP="006652DC">
      <w:pPr>
        <w:pStyle w:val="a4"/>
        <w:numPr>
          <w:ilvl w:val="0"/>
          <w:numId w:val="1"/>
        </w:numPr>
        <w:ind w:left="142"/>
        <w:rPr>
          <w:rFonts w:cs="Times New Roman"/>
          <w:sz w:val="24"/>
          <w:szCs w:val="24"/>
          <w:lang w:val="uk-UA"/>
        </w:rPr>
      </w:pPr>
      <w:r w:rsidRPr="00BF2BBF">
        <w:rPr>
          <w:rFonts w:cs="Times New Roman"/>
          <w:sz w:val="24"/>
          <w:szCs w:val="24"/>
          <w:lang w:val="uk-UA"/>
        </w:rPr>
        <w:t>Спів-декламація.</w:t>
      </w:r>
    </w:p>
    <w:p w:rsidR="00BF2BBF" w:rsidRPr="00BF2BBF" w:rsidRDefault="00BF2BBF" w:rsidP="00BF2BBF">
      <w:pPr>
        <w:pStyle w:val="a4"/>
        <w:ind w:left="-284"/>
        <w:rPr>
          <w:rFonts w:cs="Times New Roman"/>
          <w:b/>
          <w:sz w:val="24"/>
          <w:szCs w:val="24"/>
          <w:lang w:val="uk-UA"/>
        </w:rPr>
      </w:pPr>
      <w:r w:rsidRPr="00BF2BBF">
        <w:rPr>
          <w:rFonts w:cs="Times New Roman"/>
          <w:b/>
          <w:sz w:val="24"/>
          <w:szCs w:val="24"/>
          <w:lang w:val="uk-UA"/>
        </w:rPr>
        <w:t>Відповіді:</w:t>
      </w:r>
    </w:p>
    <w:p w:rsidR="00BF2BBF" w:rsidRPr="00BF2BBF" w:rsidRDefault="00BF2BBF" w:rsidP="00BF2BBF">
      <w:pPr>
        <w:pStyle w:val="a4"/>
        <w:numPr>
          <w:ilvl w:val="0"/>
          <w:numId w:val="2"/>
        </w:numPr>
        <w:rPr>
          <w:rFonts w:cs="Times New Roman"/>
          <w:b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Буря.</w:t>
      </w:r>
    </w:p>
    <w:p w:rsidR="00BF2BBF" w:rsidRDefault="00BF2BBF" w:rsidP="00BF2BBF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BF2BBF">
        <w:rPr>
          <w:rFonts w:cs="Times New Roman"/>
          <w:sz w:val="24"/>
          <w:szCs w:val="24"/>
          <w:lang w:val="uk-UA"/>
        </w:rPr>
        <w:t>Вересай.</w:t>
      </w:r>
    </w:p>
    <w:p w:rsidR="00BF2BBF" w:rsidRDefault="00BF2BBF" w:rsidP="00BF2BBF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Мечеть.</w:t>
      </w:r>
    </w:p>
    <w:p w:rsidR="00BF2BBF" w:rsidRDefault="00BF2BBF" w:rsidP="00BF2BBF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Великдень.</w:t>
      </w:r>
    </w:p>
    <w:p w:rsidR="00BF2BBF" w:rsidRDefault="00BF2BBF" w:rsidP="00BF2BBF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Тавтологія.</w:t>
      </w:r>
    </w:p>
    <w:p w:rsidR="00BF2BBF" w:rsidRDefault="00BF2BBF" w:rsidP="00BF2BBF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Богуслав.</w:t>
      </w:r>
    </w:p>
    <w:p w:rsidR="00BF2BBF" w:rsidRDefault="00BF2BBF" w:rsidP="00BF2BBF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proofErr w:type="spellStart"/>
      <w:r>
        <w:rPr>
          <w:rFonts w:cs="Times New Roman"/>
          <w:sz w:val="24"/>
          <w:szCs w:val="24"/>
          <w:lang w:val="uk-UA"/>
        </w:rPr>
        <w:t>Бутурлак</w:t>
      </w:r>
      <w:proofErr w:type="spellEnd"/>
      <w:r>
        <w:rPr>
          <w:rFonts w:cs="Times New Roman"/>
          <w:sz w:val="24"/>
          <w:szCs w:val="24"/>
          <w:lang w:val="uk-UA"/>
        </w:rPr>
        <w:t>.</w:t>
      </w:r>
    </w:p>
    <w:p w:rsidR="00BF2BBF" w:rsidRDefault="00BF2BBF" w:rsidP="00BF2BBF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Молитва.</w:t>
      </w:r>
    </w:p>
    <w:p w:rsidR="00BF2BBF" w:rsidRDefault="00BF2BBF" w:rsidP="00BF2BBF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proofErr w:type="spellStart"/>
      <w:r>
        <w:rPr>
          <w:rFonts w:cs="Times New Roman"/>
          <w:sz w:val="24"/>
          <w:szCs w:val="24"/>
          <w:lang w:val="uk-UA"/>
        </w:rPr>
        <w:t>Славословіє</w:t>
      </w:r>
      <w:proofErr w:type="spellEnd"/>
      <w:r>
        <w:rPr>
          <w:rFonts w:cs="Times New Roman"/>
          <w:sz w:val="24"/>
          <w:szCs w:val="24"/>
          <w:lang w:val="uk-UA"/>
        </w:rPr>
        <w:t>.</w:t>
      </w:r>
    </w:p>
    <w:p w:rsidR="00BF2BBF" w:rsidRDefault="00BF2BBF" w:rsidP="00BF2BBF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>Речитатив.</w:t>
      </w:r>
    </w:p>
    <w:p w:rsidR="00690364" w:rsidRPr="00BF2BBF" w:rsidRDefault="00690364">
      <w:pPr>
        <w:rPr>
          <w:lang w:val="uk-UA"/>
        </w:rPr>
      </w:pPr>
    </w:p>
    <w:sectPr w:rsidR="00690364" w:rsidRPr="00BF2BBF" w:rsidSect="0069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37573"/>
    <w:multiLevelType w:val="hybridMultilevel"/>
    <w:tmpl w:val="B13A7CE2"/>
    <w:lvl w:ilvl="0" w:tplc="4A04FB1A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5C932B3E"/>
    <w:multiLevelType w:val="hybridMultilevel"/>
    <w:tmpl w:val="FCBA277A"/>
    <w:lvl w:ilvl="0" w:tplc="EE0254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2DC"/>
    <w:rsid w:val="003A6D1F"/>
    <w:rsid w:val="006652DC"/>
    <w:rsid w:val="00690364"/>
    <w:rsid w:val="00BF2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2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2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52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2015-12-08T19:35:00Z</dcterms:created>
  <dcterms:modified xsi:type="dcterms:W3CDTF">2015-12-08T21:17:00Z</dcterms:modified>
</cp:coreProperties>
</file>